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A1" w:rsidRDefault="00AE07A1" w:rsidP="00AE07A1">
      <w:pPr>
        <w:spacing w:after="0" w:line="240" w:lineRule="auto"/>
        <w:rPr>
          <w:rFonts w:ascii="Times New Roman" w:hAnsi="Times New Roman" w:cs="Times New Roman"/>
        </w:rPr>
      </w:pPr>
      <w:r w:rsidRPr="00117999">
        <w:rPr>
          <w:rFonts w:ascii="Times New Roman" w:hAnsi="Times New Roman" w:cs="Times New Roman"/>
        </w:rPr>
        <w:t>FOR MORE INFORMATION:</w:t>
      </w:r>
    </w:p>
    <w:p w:rsidR="00AE07A1" w:rsidRDefault="00AE07A1" w:rsidP="00AE0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Shayla Cummins, Museum Coordinator</w:t>
      </w:r>
    </w:p>
    <w:p w:rsidR="00AE07A1" w:rsidRPr="00117999" w:rsidRDefault="00AE07A1" w:rsidP="00AE07A1">
      <w:pPr>
        <w:spacing w:after="0" w:line="240" w:lineRule="auto"/>
        <w:rPr>
          <w:rFonts w:ascii="Times New Roman" w:hAnsi="Times New Roman" w:cs="Times New Roman"/>
        </w:rPr>
      </w:pPr>
      <w:r w:rsidRPr="00117999">
        <w:rPr>
          <w:rFonts w:ascii="Times New Roman" w:hAnsi="Times New Roman" w:cs="Times New Roman"/>
        </w:rPr>
        <w:t>Bartlesville Area History Museum</w:t>
      </w:r>
    </w:p>
    <w:p w:rsidR="00AE07A1" w:rsidRPr="00117999" w:rsidRDefault="00AE07A1" w:rsidP="00AE07A1">
      <w:pPr>
        <w:spacing w:after="0" w:line="240" w:lineRule="auto"/>
        <w:rPr>
          <w:rFonts w:ascii="Times New Roman" w:hAnsi="Times New Roman" w:cs="Times New Roman"/>
        </w:rPr>
      </w:pPr>
      <w:r w:rsidRPr="00117999">
        <w:rPr>
          <w:rFonts w:ascii="Times New Roman" w:hAnsi="Times New Roman" w:cs="Times New Roman"/>
        </w:rPr>
        <w:t>401 S. Johnstone Ave. 5</w:t>
      </w:r>
      <w:r w:rsidRPr="00117999">
        <w:rPr>
          <w:rFonts w:ascii="Times New Roman" w:hAnsi="Times New Roman" w:cs="Times New Roman"/>
          <w:vertAlign w:val="superscript"/>
        </w:rPr>
        <w:t>th</w:t>
      </w:r>
      <w:r w:rsidRPr="00117999">
        <w:rPr>
          <w:rFonts w:ascii="Times New Roman" w:hAnsi="Times New Roman" w:cs="Times New Roman"/>
        </w:rPr>
        <w:t xml:space="preserve"> Floor, </w:t>
      </w:r>
    </w:p>
    <w:p w:rsidR="00AE07A1" w:rsidRPr="00117999" w:rsidRDefault="00AE07A1" w:rsidP="00AE07A1">
      <w:pPr>
        <w:spacing w:after="0" w:line="240" w:lineRule="auto"/>
        <w:rPr>
          <w:rFonts w:ascii="Times New Roman" w:hAnsi="Times New Roman" w:cs="Times New Roman"/>
        </w:rPr>
      </w:pPr>
      <w:r w:rsidRPr="00117999">
        <w:rPr>
          <w:rFonts w:ascii="Times New Roman" w:hAnsi="Times New Roman" w:cs="Times New Roman"/>
        </w:rPr>
        <w:t>Bartlesville, OK 74003</w:t>
      </w:r>
    </w:p>
    <w:p w:rsidR="00AE07A1" w:rsidRDefault="00AE07A1" w:rsidP="00AE0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(918) 338-4294</w:t>
      </w:r>
    </w:p>
    <w:p w:rsidR="00AE07A1" w:rsidRPr="00117999" w:rsidRDefault="00AE07A1" w:rsidP="00AE07A1">
      <w:pPr>
        <w:spacing w:after="0" w:line="240" w:lineRule="auto"/>
        <w:rPr>
          <w:rFonts w:ascii="Times New Roman" w:hAnsi="Times New Roman" w:cs="Times New Roman"/>
        </w:rPr>
      </w:pPr>
      <w:r w:rsidRPr="00117999">
        <w:rPr>
          <w:rFonts w:ascii="Times New Roman" w:hAnsi="Times New Roman" w:cs="Times New Roman"/>
        </w:rPr>
        <w:t xml:space="preserve">Email: </w:t>
      </w:r>
      <w:hyperlink r:id="rId6" w:history="1">
        <w:r w:rsidRPr="00117999">
          <w:rPr>
            <w:rStyle w:val="Hyperlink"/>
            <w:rFonts w:ascii="Times New Roman" w:hAnsi="Times New Roman" w:cs="Times New Roman"/>
          </w:rPr>
          <w:t>history@cityofbartlesville.org</w:t>
        </w:r>
      </w:hyperlink>
    </w:p>
    <w:p w:rsidR="00AE07A1" w:rsidRDefault="00AE07A1">
      <w:pPr>
        <w:rPr>
          <w:rFonts w:ascii="Times New Roman" w:hAnsi="Times New Roman" w:cs="Times New Roman"/>
          <w:b/>
          <w:bCs/>
          <w:color w:val="050505"/>
          <w:sz w:val="36"/>
          <w:szCs w:val="42"/>
          <w:shd w:val="clear" w:color="auto" w:fill="FFFFFF"/>
        </w:rPr>
      </w:pPr>
    </w:p>
    <w:p w:rsidR="009133E4" w:rsidRDefault="00043459" w:rsidP="009133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50505"/>
          <w:sz w:val="36"/>
          <w:szCs w:val="42"/>
          <w:shd w:val="clear" w:color="auto" w:fill="FFFFFF"/>
        </w:rPr>
        <w:t>October</w:t>
      </w:r>
      <w:r w:rsidR="00862175">
        <w:rPr>
          <w:rFonts w:ascii="Times New Roman" w:hAnsi="Times New Roman" w:cs="Times New Roman"/>
          <w:b/>
          <w:bCs/>
          <w:color w:val="050505"/>
          <w:sz w:val="36"/>
          <w:szCs w:val="42"/>
          <w:shd w:val="clear" w:color="auto" w:fill="FFFFFF"/>
        </w:rPr>
        <w:t xml:space="preserve"> </w:t>
      </w:r>
      <w:r w:rsidR="00AE07A1">
        <w:rPr>
          <w:rFonts w:ascii="Times New Roman" w:hAnsi="Times New Roman" w:cs="Times New Roman"/>
          <w:b/>
          <w:bCs/>
          <w:color w:val="050505"/>
          <w:sz w:val="36"/>
          <w:szCs w:val="42"/>
          <w:shd w:val="clear" w:color="auto" w:fill="FFFFFF"/>
        </w:rPr>
        <w:t>Lunch &amp; Learn –</w:t>
      </w:r>
      <w:r w:rsidR="00AE07A1">
        <w:rPr>
          <w:rFonts w:ascii="Times New Roman" w:hAnsi="Times New Roman" w:cs="Times New Roman"/>
        </w:rPr>
        <w:t xml:space="preserve"> </w:t>
      </w:r>
      <w:r w:rsidR="00AB07C7" w:rsidRPr="00AE07A1">
        <w:rPr>
          <w:rFonts w:ascii="Times New Roman" w:hAnsi="Times New Roman" w:cs="Times New Roman"/>
          <w:b/>
          <w:sz w:val="36"/>
          <w:szCs w:val="36"/>
        </w:rPr>
        <w:t>“</w:t>
      </w:r>
      <w:r>
        <w:rPr>
          <w:rFonts w:ascii="Times New Roman" w:hAnsi="Times New Roman" w:cs="Times New Roman"/>
          <w:b/>
          <w:sz w:val="36"/>
          <w:szCs w:val="36"/>
        </w:rPr>
        <w:t>Ghost Towns</w:t>
      </w:r>
      <w:r w:rsidR="006F2870">
        <w:rPr>
          <w:rFonts w:ascii="Times New Roman" w:hAnsi="Times New Roman" w:cs="Times New Roman"/>
          <w:b/>
          <w:sz w:val="36"/>
          <w:szCs w:val="36"/>
        </w:rPr>
        <w:t>”</w:t>
      </w:r>
    </w:p>
    <w:p w:rsidR="00BD189E" w:rsidRPr="00BD189E" w:rsidRDefault="0066457B" w:rsidP="00436951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E0923">
        <w:rPr>
          <w:rFonts w:ascii="Times New Roman" w:hAnsi="Times New Roman" w:cs="Times New Roman"/>
          <w:color w:val="000000"/>
          <w:sz w:val="24"/>
          <w:szCs w:val="24"/>
        </w:rPr>
        <w:t>The Bartlesville Area History Museum is excited to announce our</w:t>
      </w:r>
      <w:r w:rsidR="00AB07C7" w:rsidRPr="005E09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E0923">
        <w:rPr>
          <w:rFonts w:ascii="Times New Roman" w:hAnsi="Times New Roman" w:cs="Times New Roman"/>
          <w:color w:val="000000"/>
          <w:sz w:val="24"/>
          <w:szCs w:val="24"/>
        </w:rPr>
        <w:t xml:space="preserve"> "Third Thursday Lunch and Learn" event </w:t>
      </w:r>
      <w:r w:rsidR="00436951" w:rsidRPr="005E0923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043459">
        <w:rPr>
          <w:rFonts w:ascii="Times New Roman" w:hAnsi="Times New Roman" w:cs="Times New Roman"/>
          <w:color w:val="000000"/>
          <w:sz w:val="24"/>
          <w:szCs w:val="24"/>
        </w:rPr>
        <w:t>October</w:t>
      </w:r>
      <w:r w:rsidR="00436951" w:rsidRPr="005E0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3459" w:rsidRPr="00200A2D">
        <w:rPr>
          <w:rFonts w:ascii="Times New Roman" w:hAnsi="Times New Roman" w:cs="Times New Roman"/>
          <w:sz w:val="24"/>
          <w:szCs w:val="24"/>
        </w:rPr>
        <w:t>will feature guest speaker</w:t>
      </w:r>
      <w:r w:rsidR="000200A6">
        <w:rPr>
          <w:rFonts w:ascii="Times New Roman" w:hAnsi="Times New Roman" w:cs="Times New Roman"/>
          <w:sz w:val="24"/>
          <w:szCs w:val="24"/>
        </w:rPr>
        <w:t>, photographer</w:t>
      </w:r>
      <w:r w:rsidR="00043459" w:rsidRPr="00200A2D">
        <w:rPr>
          <w:rFonts w:ascii="Times New Roman" w:hAnsi="Times New Roman" w:cs="Times New Roman"/>
          <w:sz w:val="24"/>
          <w:szCs w:val="24"/>
        </w:rPr>
        <w:t xml:space="preserve"> and author</w:t>
      </w:r>
      <w:r w:rsidR="00043459">
        <w:rPr>
          <w:rFonts w:ascii="Times New Roman" w:hAnsi="Times New Roman" w:cs="Times New Roman"/>
          <w:sz w:val="24"/>
          <w:szCs w:val="24"/>
        </w:rPr>
        <w:t xml:space="preserve">, Richard </w:t>
      </w:r>
      <w:r w:rsidR="000200A6">
        <w:rPr>
          <w:rFonts w:ascii="Times New Roman" w:hAnsi="Times New Roman" w:cs="Times New Roman"/>
          <w:sz w:val="24"/>
          <w:szCs w:val="24"/>
        </w:rPr>
        <w:t xml:space="preserve">Gorremans. </w:t>
      </w:r>
      <w:r w:rsidR="00E0571A">
        <w:rPr>
          <w:rFonts w:ascii="Times New Roman" w:hAnsi="Times New Roman" w:cs="Times New Roman"/>
          <w:sz w:val="24"/>
          <w:szCs w:val="24"/>
        </w:rPr>
        <w:t>After finding a book about ghost towns in a local antique shop</w:t>
      </w:r>
      <w:r w:rsidR="00C049DA">
        <w:rPr>
          <w:rFonts w:ascii="Times New Roman" w:hAnsi="Times New Roman" w:cs="Times New Roman"/>
          <w:sz w:val="24"/>
          <w:szCs w:val="24"/>
        </w:rPr>
        <w:t>,</w:t>
      </w:r>
      <w:r w:rsidR="00E0571A">
        <w:rPr>
          <w:rFonts w:ascii="Times New Roman" w:hAnsi="Times New Roman" w:cs="Times New Roman"/>
          <w:sz w:val="24"/>
          <w:szCs w:val="24"/>
        </w:rPr>
        <w:t xml:space="preserve"> </w:t>
      </w:r>
      <w:r w:rsidR="00BD189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Richard</w:t>
      </w:r>
      <w:r w:rsidR="00E0571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became</w:t>
      </w:r>
      <w:r w:rsidR="00BD189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dedicated to discovering Oklahoma </w:t>
      </w:r>
      <w:r w:rsidR="00E0571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g</w:t>
      </w:r>
      <w:r w:rsidR="00BD189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host towns and defining what makes them unique. </w:t>
      </w:r>
    </w:p>
    <w:p w:rsidR="00D80758" w:rsidRPr="00200A2D" w:rsidRDefault="00E0571A" w:rsidP="00D807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Join us as we celebrate the release of Richards book “</w:t>
      </w:r>
      <w:r w:rsidRPr="00E057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Ghost Towns </w:t>
      </w:r>
      <w:proofErr w:type="gramStart"/>
      <w:r w:rsidR="00D96CF0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0571A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proofErr w:type="gramEnd"/>
      <w:r w:rsidRPr="00E057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Oklahoma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C049DA">
        <w:rPr>
          <w:rFonts w:ascii="Times New Roman" w:hAnsi="Times New Roman" w:cs="Times New Roman"/>
          <w:color w:val="000000"/>
          <w:sz w:val="24"/>
          <w:szCs w:val="24"/>
        </w:rPr>
        <w:t>with a short presentation and book si</w:t>
      </w:r>
      <w:r w:rsidR="00D96CF0">
        <w:rPr>
          <w:rFonts w:ascii="Times New Roman" w:hAnsi="Times New Roman" w:cs="Times New Roman"/>
          <w:color w:val="000000"/>
          <w:sz w:val="24"/>
          <w:szCs w:val="24"/>
        </w:rPr>
        <w:t>gning</w:t>
      </w:r>
      <w:r w:rsidR="00C049DA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r w:rsidR="0066457B" w:rsidRPr="005E0923">
        <w:rPr>
          <w:rFonts w:ascii="Times New Roman" w:hAnsi="Times New Roman" w:cs="Times New Roman"/>
          <w:color w:val="000000"/>
          <w:sz w:val="24"/>
          <w:szCs w:val="24"/>
        </w:rPr>
        <w:t>Guests are encouraged to bring their own lunch or enjoy light refreshments provided by BAHM while </w:t>
      </w:r>
      <w:r w:rsidR="00C049DA">
        <w:rPr>
          <w:rFonts w:ascii="Times New Roman" w:hAnsi="Times New Roman" w:cs="Times New Roman"/>
          <w:color w:val="000000"/>
          <w:sz w:val="24"/>
          <w:szCs w:val="24"/>
        </w:rPr>
        <w:t xml:space="preserve">hearing tales of how some of our </w:t>
      </w:r>
      <w:r w:rsidR="00D96CF0">
        <w:rPr>
          <w:rFonts w:ascii="Times New Roman" w:hAnsi="Times New Roman" w:cs="Times New Roman"/>
          <w:color w:val="000000"/>
          <w:sz w:val="24"/>
          <w:szCs w:val="24"/>
        </w:rPr>
        <w:t>state’s, ghost</w:t>
      </w:r>
      <w:r w:rsidR="00C049DA">
        <w:rPr>
          <w:rFonts w:ascii="Times New Roman" w:hAnsi="Times New Roman" w:cs="Times New Roman"/>
          <w:color w:val="000000"/>
          <w:sz w:val="24"/>
          <w:szCs w:val="24"/>
        </w:rPr>
        <w:t xml:space="preserve"> towns came to be</w:t>
      </w:r>
      <w:r w:rsidR="00D96CF0">
        <w:rPr>
          <w:rFonts w:ascii="Times New Roman" w:hAnsi="Times New Roman" w:cs="Times New Roman"/>
          <w:color w:val="000000"/>
          <w:sz w:val="24"/>
          <w:szCs w:val="24"/>
        </w:rPr>
        <w:t>, especially in Washington County</w:t>
      </w:r>
      <w:bookmarkStart w:id="0" w:name="_GoBack"/>
      <w:bookmarkEnd w:id="0"/>
      <w:r w:rsidR="00C049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0758">
        <w:rPr>
          <w:rFonts w:ascii="Times New Roman" w:hAnsi="Times New Roman" w:cs="Times New Roman"/>
          <w:color w:val="000000"/>
          <w:sz w:val="24"/>
          <w:szCs w:val="24"/>
        </w:rPr>
        <w:t>Richard</w:t>
      </w:r>
      <w:r w:rsidR="00D80758" w:rsidRPr="00200A2D">
        <w:rPr>
          <w:rFonts w:ascii="Times New Roman" w:hAnsi="Times New Roman" w:cs="Times New Roman"/>
          <w:sz w:val="24"/>
          <w:szCs w:val="24"/>
        </w:rPr>
        <w:t xml:space="preserve"> will provide copies of </w:t>
      </w:r>
      <w:r w:rsidR="00D80758">
        <w:rPr>
          <w:rFonts w:ascii="Times New Roman" w:hAnsi="Times New Roman" w:cs="Times New Roman"/>
          <w:sz w:val="24"/>
          <w:szCs w:val="24"/>
        </w:rPr>
        <w:t>his</w:t>
      </w:r>
      <w:r w:rsidR="00D80758" w:rsidRPr="00200A2D">
        <w:rPr>
          <w:rFonts w:ascii="Times New Roman" w:hAnsi="Times New Roman" w:cs="Times New Roman"/>
          <w:sz w:val="24"/>
          <w:szCs w:val="24"/>
        </w:rPr>
        <w:t xml:space="preserve"> book “</w:t>
      </w:r>
      <w:r w:rsidR="00D80758" w:rsidRPr="00E0571A">
        <w:rPr>
          <w:rFonts w:ascii="Times New Roman" w:hAnsi="Times New Roman" w:cs="Times New Roman"/>
          <w:i/>
          <w:color w:val="000000"/>
          <w:sz w:val="24"/>
          <w:szCs w:val="24"/>
        </w:rPr>
        <w:t>Ghost Towns in Oklahoma</w:t>
      </w:r>
      <w:r w:rsidR="00D80758" w:rsidRPr="00200A2D">
        <w:rPr>
          <w:rFonts w:ascii="Times New Roman" w:hAnsi="Times New Roman" w:cs="Times New Roman"/>
          <w:sz w:val="24"/>
          <w:szCs w:val="24"/>
        </w:rPr>
        <w:t xml:space="preserve">” for </w:t>
      </w:r>
      <w:r w:rsidR="00D80758">
        <w:rPr>
          <w:rFonts w:ascii="Times New Roman" w:hAnsi="Times New Roman" w:cs="Times New Roman"/>
          <w:sz w:val="24"/>
          <w:szCs w:val="24"/>
        </w:rPr>
        <w:t xml:space="preserve">the </w:t>
      </w:r>
      <w:r w:rsidR="00D80758" w:rsidRPr="00200A2D">
        <w:rPr>
          <w:rFonts w:ascii="Times New Roman" w:hAnsi="Times New Roman" w:cs="Times New Roman"/>
          <w:sz w:val="24"/>
          <w:szCs w:val="24"/>
        </w:rPr>
        <w:t xml:space="preserve">cash </w:t>
      </w:r>
      <w:r w:rsidR="00D80758">
        <w:rPr>
          <w:rFonts w:ascii="Times New Roman" w:hAnsi="Times New Roman" w:cs="Times New Roman"/>
          <w:sz w:val="24"/>
          <w:szCs w:val="24"/>
        </w:rPr>
        <w:t xml:space="preserve">or credit </w:t>
      </w:r>
      <w:r w:rsidR="00D80758" w:rsidRPr="00200A2D">
        <w:rPr>
          <w:rFonts w:ascii="Times New Roman" w:hAnsi="Times New Roman" w:cs="Times New Roman"/>
          <w:sz w:val="24"/>
          <w:szCs w:val="24"/>
        </w:rPr>
        <w:t>s</w:t>
      </w:r>
      <w:r w:rsidR="00D96CF0">
        <w:rPr>
          <w:rFonts w:ascii="Times New Roman" w:hAnsi="Times New Roman" w:cs="Times New Roman"/>
          <w:sz w:val="24"/>
          <w:szCs w:val="24"/>
        </w:rPr>
        <w:t>ale</w:t>
      </w:r>
      <w:r w:rsidR="00D80758" w:rsidRPr="00200A2D">
        <w:rPr>
          <w:rFonts w:ascii="Times New Roman" w:hAnsi="Times New Roman" w:cs="Times New Roman"/>
          <w:sz w:val="24"/>
          <w:szCs w:val="24"/>
        </w:rPr>
        <w:t xml:space="preserve"> </w:t>
      </w:r>
      <w:r w:rsidR="00D80758">
        <w:rPr>
          <w:rFonts w:ascii="Times New Roman" w:hAnsi="Times New Roman" w:cs="Times New Roman"/>
          <w:sz w:val="24"/>
          <w:szCs w:val="24"/>
        </w:rPr>
        <w:t xml:space="preserve">of $17.99 </w:t>
      </w:r>
      <w:r w:rsidR="00D80758" w:rsidRPr="00200A2D">
        <w:rPr>
          <w:rFonts w:ascii="Times New Roman" w:hAnsi="Times New Roman" w:cs="Times New Roman"/>
          <w:sz w:val="24"/>
          <w:szCs w:val="24"/>
        </w:rPr>
        <w:t xml:space="preserve">and </w:t>
      </w:r>
      <w:r w:rsidR="00D80758">
        <w:rPr>
          <w:rFonts w:ascii="Times New Roman" w:hAnsi="Times New Roman" w:cs="Times New Roman"/>
          <w:color w:val="000000"/>
          <w:sz w:val="24"/>
          <w:szCs w:val="24"/>
        </w:rPr>
        <w:t>will personally autograph each book sold</w:t>
      </w:r>
      <w:r w:rsidR="00D80758" w:rsidRPr="00200A2D">
        <w:rPr>
          <w:rFonts w:ascii="Times New Roman" w:hAnsi="Times New Roman" w:cs="Times New Roman"/>
          <w:sz w:val="24"/>
          <w:szCs w:val="24"/>
        </w:rPr>
        <w:t>!</w:t>
      </w:r>
    </w:p>
    <w:p w:rsidR="009133E4" w:rsidRPr="005E0923" w:rsidRDefault="009133E4" w:rsidP="009133E4">
      <w:pPr>
        <w:rPr>
          <w:rFonts w:ascii="Times New Roman" w:hAnsi="Times New Roman" w:cs="Times New Roman"/>
          <w:sz w:val="24"/>
          <w:szCs w:val="24"/>
        </w:rPr>
      </w:pPr>
      <w:r w:rsidRPr="005E0923">
        <w:rPr>
          <w:rFonts w:ascii="Times New Roman" w:hAnsi="Times New Roman" w:cs="Times New Roman"/>
          <w:sz w:val="24"/>
          <w:szCs w:val="24"/>
        </w:rPr>
        <w:t xml:space="preserve">This event 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will be held </w:t>
      </w:r>
      <w:r w:rsidR="00267688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Thursday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, </w:t>
      </w:r>
      <w:r w:rsidR="00C049DA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October 19th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, from 1</w:t>
      </w:r>
      <w:r w:rsidR="00703317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2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:</w:t>
      </w:r>
      <w:r w:rsidR="00703317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0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0 </w:t>
      </w:r>
      <w:r w:rsidR="00703317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p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.m. - 1 p.m. </w:t>
      </w:r>
      <w:r w:rsidR="0076493F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A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ttendees </w:t>
      </w:r>
      <w:r w:rsidR="0076493F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are encouraged to enjoy the museum’s</w:t>
      </w:r>
      <w:r w:rsidR="00703317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 </w:t>
      </w:r>
      <w:r w:rsidR="008809B4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current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 exhibit</w:t>
      </w:r>
      <w:r w:rsidR="00C049DA" w:rsidRPr="00C0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049DA" w:rsidRPr="00C049DA">
        <w:rPr>
          <w:rFonts w:ascii="Times New Roman" w:eastAsia="Calibri" w:hAnsi="Times New Roman" w:cs="Times New Roman"/>
          <w:i/>
          <w:iCs/>
          <w:sz w:val="24"/>
          <w:szCs w:val="24"/>
        </w:rPr>
        <w:t>“Faces and Places: A look at The Key Faces of Bartlesville Development.</w:t>
      </w:r>
      <w:r w:rsidR="00703317" w:rsidRPr="00C049DA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="00703317" w:rsidRPr="00C0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display from</w:t>
      </w:r>
      <w:r w:rsidR="00703317" w:rsidRPr="005E0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49DA">
        <w:rPr>
          <w:rFonts w:ascii="Times New Roman" w:hAnsi="Times New Roman" w:cs="Times New Roman"/>
          <w:sz w:val="24"/>
          <w:szCs w:val="24"/>
          <w:shd w:val="clear" w:color="auto" w:fill="FFFFFF"/>
        </w:rPr>
        <w:t>October</w:t>
      </w:r>
      <w:r w:rsidR="00267688" w:rsidRPr="005E0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49D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03317" w:rsidRPr="005E09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703317" w:rsidRPr="005E0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through </w:t>
      </w:r>
      <w:r w:rsidR="00C049DA">
        <w:rPr>
          <w:rFonts w:ascii="Times New Roman" w:hAnsi="Times New Roman" w:cs="Times New Roman"/>
          <w:sz w:val="24"/>
          <w:szCs w:val="24"/>
          <w:shd w:val="clear" w:color="auto" w:fill="FFFFFF"/>
        </w:rPr>
        <w:t>December</w:t>
      </w:r>
      <w:r w:rsidR="00703317" w:rsidRPr="005E0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7688" w:rsidRPr="005E0923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="00703317" w:rsidRPr="005E09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8D5B44" w:rsidRPr="005E0923">
        <w:rPr>
          <w:rFonts w:ascii="Times New Roman" w:hAnsi="Times New Roman" w:cs="Times New Roman"/>
          <w:sz w:val="24"/>
          <w:szCs w:val="24"/>
        </w:rPr>
        <w:t xml:space="preserve">. 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Tables and chairs will be set up for people who bring a lunch and little </w:t>
      </w:r>
      <w:r w:rsidR="00266A6E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ones </w:t>
      </w:r>
      <w:r w:rsidR="0076493F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may 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enjoy </w:t>
      </w:r>
      <w:r w:rsidR="0076493F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our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 </w:t>
      </w:r>
      <w:r w:rsidR="00E52AE7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Faces and Places</w:t>
      </w:r>
      <w:r w:rsidR="00C049DA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 </w:t>
      </w:r>
      <w:r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coloring station</w:t>
      </w:r>
      <w:r w:rsidR="000400A3" w:rsidRPr="005E0923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. </w:t>
      </w:r>
    </w:p>
    <w:p w:rsidR="00AE07A1" w:rsidRPr="005E0923" w:rsidRDefault="00AE07A1" w:rsidP="00AE07A1">
      <w:pPr>
        <w:rPr>
          <w:rFonts w:ascii="Times New Roman" w:hAnsi="Times New Roman" w:cs="Times New Roman"/>
          <w:sz w:val="24"/>
          <w:szCs w:val="24"/>
        </w:rPr>
      </w:pPr>
      <w:r w:rsidRPr="005E0923">
        <w:rPr>
          <w:rFonts w:ascii="Times New Roman" w:hAnsi="Times New Roman" w:cs="Times New Roman"/>
          <w:sz w:val="24"/>
          <w:szCs w:val="24"/>
        </w:rPr>
        <w:t>The Museum is open Monday through Friday 8:</w:t>
      </w:r>
      <w:r w:rsidR="008809B4">
        <w:rPr>
          <w:rFonts w:ascii="Times New Roman" w:hAnsi="Times New Roman" w:cs="Times New Roman"/>
          <w:sz w:val="24"/>
          <w:szCs w:val="24"/>
        </w:rPr>
        <w:t>0</w:t>
      </w:r>
      <w:r w:rsidRPr="005E0923">
        <w:rPr>
          <w:rFonts w:ascii="Times New Roman" w:hAnsi="Times New Roman" w:cs="Times New Roman"/>
          <w:sz w:val="24"/>
          <w:szCs w:val="24"/>
        </w:rPr>
        <w:t>0 a.m. - 4:00 p.m. (closed on weekends and holidays) at 401 S. Johnstone Avenue, 5</w:t>
      </w:r>
      <w:r w:rsidRPr="005E09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E0923">
        <w:rPr>
          <w:rFonts w:ascii="Times New Roman" w:hAnsi="Times New Roman" w:cs="Times New Roman"/>
          <w:sz w:val="24"/>
          <w:szCs w:val="24"/>
        </w:rPr>
        <w:t xml:space="preserve"> Floor. Museum entry is free but donations are always welcome. No reservation is necessary. If you have questions, you may reach Bartlesville Area History Museum staff at (918) 338-4290 or </w:t>
      </w:r>
      <w:hyperlink r:id="rId7" w:history="1">
        <w:r w:rsidRPr="005E0923">
          <w:rPr>
            <w:rStyle w:val="Hyperlink"/>
            <w:rFonts w:ascii="Times New Roman" w:hAnsi="Times New Roman" w:cs="Times New Roman"/>
            <w:sz w:val="24"/>
            <w:szCs w:val="24"/>
          </w:rPr>
          <w:t>history@cityofbartlesville.org</w:t>
        </w:r>
      </w:hyperlink>
      <w:r w:rsidRPr="005E0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DFE" w:rsidRPr="005E0923" w:rsidRDefault="00FA4DFE" w:rsidP="00AE07A1">
      <w:pPr>
        <w:rPr>
          <w:rFonts w:ascii="Times New Roman" w:hAnsi="Times New Roman" w:cs="Times New Roman"/>
          <w:sz w:val="24"/>
          <w:szCs w:val="24"/>
        </w:rPr>
      </w:pPr>
    </w:p>
    <w:p w:rsidR="00FA4DFE" w:rsidRDefault="00FA4DFE" w:rsidP="00AE07A1">
      <w:pPr>
        <w:rPr>
          <w:rFonts w:ascii="Times New Roman" w:hAnsi="Times New Roman" w:cs="Times New Roman"/>
          <w:sz w:val="24"/>
          <w:szCs w:val="24"/>
        </w:rPr>
      </w:pPr>
    </w:p>
    <w:sectPr w:rsidR="00FA4D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46B" w:rsidRDefault="00BE446B" w:rsidP="00AE07A1">
      <w:pPr>
        <w:spacing w:after="0" w:line="240" w:lineRule="auto"/>
      </w:pPr>
      <w:r>
        <w:separator/>
      </w:r>
    </w:p>
  </w:endnote>
  <w:endnote w:type="continuationSeparator" w:id="0">
    <w:p w:rsidR="00BE446B" w:rsidRDefault="00BE446B" w:rsidP="00AE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46B" w:rsidRDefault="00BE446B" w:rsidP="00AE07A1">
      <w:pPr>
        <w:spacing w:after="0" w:line="240" w:lineRule="auto"/>
      </w:pPr>
      <w:r>
        <w:separator/>
      </w:r>
    </w:p>
  </w:footnote>
  <w:footnote w:type="continuationSeparator" w:id="0">
    <w:p w:rsidR="00BE446B" w:rsidRDefault="00BE446B" w:rsidP="00AE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A1" w:rsidRDefault="00AE07A1">
    <w:pPr>
      <w:pStyle w:val="Header"/>
    </w:pPr>
  </w:p>
  <w:p w:rsidR="00AE07A1" w:rsidRPr="000F41FE" w:rsidRDefault="00AE07A1" w:rsidP="00AE07A1">
    <w:pPr>
      <w:spacing w:after="200" w:line="240" w:lineRule="auto"/>
      <w:contextualSpacing/>
      <w:rPr>
        <w:rFonts w:ascii="Arial" w:eastAsia="Calibri" w:hAnsi="Arial" w:cs="Times New Roman"/>
        <w:b/>
        <w:noProof/>
        <w:color w:val="D0CECE" w:themeColor="background2" w:themeShade="E6"/>
        <w:sz w:val="28"/>
        <w:szCs w:val="32"/>
      </w:rPr>
    </w:pPr>
    <w:r w:rsidRPr="000F41FE">
      <w:rPr>
        <w:rFonts w:ascii="Arial" w:eastAsia="Calibri" w:hAnsi="Arial" w:cs="Times New Roman"/>
        <w:b/>
        <w:noProof/>
        <w:color w:val="D0CECE" w:themeColor="background2" w:themeShade="E6"/>
        <w:sz w:val="28"/>
        <w:szCs w:val="32"/>
      </w:rPr>
      <w:t>BARTLESVILLE AREA HISTORY MUSEUM</w:t>
    </w:r>
  </w:p>
  <w:p w:rsidR="00AE07A1" w:rsidRPr="000F41FE" w:rsidRDefault="00AE07A1" w:rsidP="00AE07A1">
    <w:pPr>
      <w:spacing w:after="200" w:line="240" w:lineRule="auto"/>
      <w:contextualSpacing/>
      <w:rPr>
        <w:rFonts w:ascii="Arial" w:eastAsia="Calibri" w:hAnsi="Arial" w:cs="Times New Roman"/>
        <w:b/>
        <w:color w:val="D0CECE" w:themeColor="background2" w:themeShade="E6"/>
        <w:sz w:val="28"/>
        <w:szCs w:val="32"/>
      </w:rPr>
    </w:pPr>
    <w:r w:rsidRPr="000F41FE">
      <w:rPr>
        <w:rFonts w:ascii="Arial" w:eastAsia="Calibri" w:hAnsi="Arial" w:cs="Times New Roman"/>
        <w:b/>
        <w:noProof/>
        <w:color w:val="D0CECE" w:themeColor="background2" w:themeShade="E6"/>
        <w:sz w:val="28"/>
        <w:szCs w:val="32"/>
      </w:rPr>
      <w:t>PROTECT. COLLECT. PRESERVE. SHARE.</w:t>
    </w:r>
  </w:p>
  <w:p w:rsidR="00AE07A1" w:rsidRDefault="00AE0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A1"/>
    <w:rsid w:val="000200A6"/>
    <w:rsid w:val="00035023"/>
    <w:rsid w:val="000400A3"/>
    <w:rsid w:val="00043459"/>
    <w:rsid w:val="001453FA"/>
    <w:rsid w:val="0014616E"/>
    <w:rsid w:val="00192476"/>
    <w:rsid w:val="001B1CAE"/>
    <w:rsid w:val="001D4AD5"/>
    <w:rsid w:val="00252803"/>
    <w:rsid w:val="00262FB3"/>
    <w:rsid w:val="00266A6E"/>
    <w:rsid w:val="00267688"/>
    <w:rsid w:val="002B0E2A"/>
    <w:rsid w:val="002C172C"/>
    <w:rsid w:val="002E6F15"/>
    <w:rsid w:val="002F0D64"/>
    <w:rsid w:val="00366E2F"/>
    <w:rsid w:val="00380213"/>
    <w:rsid w:val="00395530"/>
    <w:rsid w:val="003E50D7"/>
    <w:rsid w:val="003E5B27"/>
    <w:rsid w:val="00436951"/>
    <w:rsid w:val="00447292"/>
    <w:rsid w:val="004B23D3"/>
    <w:rsid w:val="004B2E54"/>
    <w:rsid w:val="00500A87"/>
    <w:rsid w:val="00524772"/>
    <w:rsid w:val="005C7531"/>
    <w:rsid w:val="005D358C"/>
    <w:rsid w:val="005E0923"/>
    <w:rsid w:val="005E3EA9"/>
    <w:rsid w:val="00601F02"/>
    <w:rsid w:val="0066457B"/>
    <w:rsid w:val="006B0117"/>
    <w:rsid w:val="006C3915"/>
    <w:rsid w:val="006F2870"/>
    <w:rsid w:val="00703317"/>
    <w:rsid w:val="0076493F"/>
    <w:rsid w:val="008513AB"/>
    <w:rsid w:val="00856B69"/>
    <w:rsid w:val="00862175"/>
    <w:rsid w:val="008809B4"/>
    <w:rsid w:val="008A7F7F"/>
    <w:rsid w:val="008D5B44"/>
    <w:rsid w:val="009133E4"/>
    <w:rsid w:val="00937383"/>
    <w:rsid w:val="00953EE4"/>
    <w:rsid w:val="009B5153"/>
    <w:rsid w:val="009C722D"/>
    <w:rsid w:val="009C7E55"/>
    <w:rsid w:val="00A41F67"/>
    <w:rsid w:val="00A70B63"/>
    <w:rsid w:val="00A713EC"/>
    <w:rsid w:val="00A91F22"/>
    <w:rsid w:val="00A945AF"/>
    <w:rsid w:val="00AB07C7"/>
    <w:rsid w:val="00AE07A1"/>
    <w:rsid w:val="00B00876"/>
    <w:rsid w:val="00B04397"/>
    <w:rsid w:val="00B05B1E"/>
    <w:rsid w:val="00B36E56"/>
    <w:rsid w:val="00B772CF"/>
    <w:rsid w:val="00B91069"/>
    <w:rsid w:val="00BD189E"/>
    <w:rsid w:val="00BE446B"/>
    <w:rsid w:val="00C049DA"/>
    <w:rsid w:val="00C27A90"/>
    <w:rsid w:val="00C962AC"/>
    <w:rsid w:val="00CD15C4"/>
    <w:rsid w:val="00D26913"/>
    <w:rsid w:val="00D31CF4"/>
    <w:rsid w:val="00D454C4"/>
    <w:rsid w:val="00D80758"/>
    <w:rsid w:val="00D8273C"/>
    <w:rsid w:val="00D96CF0"/>
    <w:rsid w:val="00DB6F38"/>
    <w:rsid w:val="00DE78ED"/>
    <w:rsid w:val="00E0571A"/>
    <w:rsid w:val="00E419A6"/>
    <w:rsid w:val="00E430CD"/>
    <w:rsid w:val="00E52AE7"/>
    <w:rsid w:val="00E9097A"/>
    <w:rsid w:val="00ED74F4"/>
    <w:rsid w:val="00EE5E03"/>
    <w:rsid w:val="00EE7F3E"/>
    <w:rsid w:val="00F23971"/>
    <w:rsid w:val="00F86277"/>
    <w:rsid w:val="00F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6BB0"/>
  <w15:chartTrackingRefBased/>
  <w15:docId w15:val="{7EB7BCF4-E63A-43ED-9425-B2F0BBED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A1"/>
  </w:style>
  <w:style w:type="paragraph" w:styleId="Footer">
    <w:name w:val="footer"/>
    <w:basedOn w:val="Normal"/>
    <w:link w:val="FooterChar"/>
    <w:uiPriority w:val="99"/>
    <w:unhideWhenUsed/>
    <w:rsid w:val="00AE0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A1"/>
  </w:style>
  <w:style w:type="character" w:styleId="Hyperlink">
    <w:name w:val="Hyperlink"/>
    <w:basedOn w:val="DefaultParagraphFont"/>
    <w:uiPriority w:val="99"/>
    <w:unhideWhenUsed/>
    <w:rsid w:val="00AE07A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B23D3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66457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istory@cityofbartlesvill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story@cityofbartlesvill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L. Cummins</dc:creator>
  <cp:keywords/>
  <dc:description/>
  <cp:lastModifiedBy>Shayla L. Cummins</cp:lastModifiedBy>
  <cp:revision>7</cp:revision>
  <dcterms:created xsi:type="dcterms:W3CDTF">2023-08-30T13:48:00Z</dcterms:created>
  <dcterms:modified xsi:type="dcterms:W3CDTF">2023-09-26T17:15:00Z</dcterms:modified>
</cp:coreProperties>
</file>